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2015</w:t>
      </w:r>
      <w:r>
        <w:rPr>
          <w:rFonts w:hint="eastAsia" w:ascii="黑体" w:hAnsi="黑体" w:eastAsia="黑体"/>
          <w:b/>
          <w:sz w:val="36"/>
          <w:szCs w:val="36"/>
        </w:rPr>
        <w:t>年全省高校毕业生就业促进月系列活动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南京主场招聘会公告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为进一步促进高校毕业生就业，推进高校学生见习、实习工作，江苏省人力资源和社会保障厅、全省各市人力资源和社会保障局定于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日在南京国际展览中心举办“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年全省高校毕业生就业促进月系列活动南京主场招聘会”。现就有关事项公告如下：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一、时间地点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活动定于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举办，会期一天。地点在南京国际展览中心（新庄）二楼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厅。参会人员可从东、南门入场。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二、活动组织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活动由江苏省人力资源和社会保障厅、全省各市人力资源和社会保障局主办。活动为公益性质，对参会单位和个人均不收取费用。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三、活动内容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、历届未就业高校毕业生就业交流；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届高校毕业生顶岗实习、见习交流及高校其他学生实习交流。活动形式为单位设展，个人进场洽谈，双向选择。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四、活动规模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预计参会单位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家左右。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五、后续活动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招聘会将启动网络交流大会，时间为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日，单位和求职者可登录江苏省人才网（</w:t>
      </w:r>
      <w:r>
        <w:rPr>
          <w:sz w:val="28"/>
          <w:szCs w:val="28"/>
        </w:rPr>
        <w:t>www.jsrc.com</w:t>
      </w:r>
      <w:r>
        <w:rPr>
          <w:rFonts w:hint="eastAsia"/>
          <w:sz w:val="28"/>
          <w:szCs w:val="28"/>
        </w:rPr>
        <w:t>）互动交流。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六、参会联系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本次活动采用预约互动系统，个人参会请提前至江苏人才网注册并完善简历，对意向企业进行预约；现场凭预约短信参会，方便与参会单位沟通。</w:t>
      </w:r>
      <w:r>
        <w:rPr>
          <w:rFonts w:hint="eastAsia"/>
          <w:b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color w:val="FF0000"/>
          <w:sz w:val="28"/>
          <w:szCs w:val="28"/>
        </w:rPr>
        <w:t>我校同学，可以在四牌楼就业办、九龙湖就业办直接领取入场券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省人才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025-83238861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83238821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详细情况请登录：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江苏人才网（</w:t>
      </w:r>
      <w:r>
        <w:fldChar w:fldCharType="begin"/>
      </w:r>
      <w:r>
        <w:instrText xml:space="preserve">HYPERLINK "http://www.jsrc.com/" </w:instrText>
      </w:r>
      <w:r>
        <w:fldChar w:fldCharType="separate"/>
      </w:r>
      <w:r>
        <w:rPr>
          <w:rStyle w:val="5"/>
          <w:sz w:val="28"/>
          <w:szCs w:val="28"/>
        </w:rPr>
        <w:t>www.jsrc.com</w:t>
      </w:r>
      <w:r>
        <w:fldChar w:fldCharType="end"/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江苏省职业介绍服务网（</w:t>
      </w:r>
      <w:r>
        <w:rPr>
          <w:sz w:val="28"/>
          <w:szCs w:val="28"/>
        </w:rPr>
        <w:t>www.jszj.jshrss.gov.cn</w:t>
      </w:r>
      <w:r>
        <w:rPr>
          <w:rFonts w:hint="eastAsia"/>
          <w:sz w:val="28"/>
          <w:szCs w:val="28"/>
        </w:rPr>
        <w:t>）查询。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大会组委会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二零一五年五月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4406"/>
    <w:rsid w:val="00080D57"/>
    <w:rsid w:val="0019119B"/>
    <w:rsid w:val="00351159"/>
    <w:rsid w:val="00362DAC"/>
    <w:rsid w:val="00496CEC"/>
    <w:rsid w:val="00583920"/>
    <w:rsid w:val="005D5BE4"/>
    <w:rsid w:val="00605EE3"/>
    <w:rsid w:val="006439C3"/>
    <w:rsid w:val="006D4406"/>
    <w:rsid w:val="008810BD"/>
    <w:rsid w:val="009972EB"/>
    <w:rsid w:val="00C24E47"/>
    <w:rsid w:val="00DD62BA"/>
    <w:rsid w:val="59841AB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107</Words>
  <Characters>612</Characters>
  <Lines>0</Lines>
  <Paragraphs>0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2015-05-04T00:50:00Z</dcterms:created>
  <dc:creator>DELL</dc:creator>
  <cp:lastModifiedBy>苏嘉彬</cp:lastModifiedBy>
  <dcterms:modified xsi:type="dcterms:W3CDTF">2015-05-06T08:46:07Z</dcterms:modified>
  <dc:title>2015年全省高校毕业生就业促进月系列活动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